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5021\4\2020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«Раствор Хлоргексидина водно-спиртовый 0,5%» 5 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06:23,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